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A5CA" w14:textId="77777777" w:rsidR="00FF7AE4" w:rsidRDefault="00FF7AE4" w:rsidP="00FF7AE4">
      <w:pPr>
        <w:jc w:val="right"/>
        <w:rPr>
          <w:szCs w:val="21"/>
        </w:rPr>
      </w:pPr>
      <w:r>
        <w:rPr>
          <w:rFonts w:hint="eastAsia"/>
          <w:szCs w:val="21"/>
        </w:rPr>
        <w:t>令和８年10月16日</w:t>
      </w:r>
    </w:p>
    <w:p w14:paraId="180F09B5" w14:textId="77777777" w:rsidR="00FF7AE4" w:rsidRDefault="00FF7AE4" w:rsidP="00FF7AE4">
      <w:pPr>
        <w:jc w:val="right"/>
        <w:rPr>
          <w:szCs w:val="21"/>
        </w:rPr>
      </w:pPr>
      <w:r>
        <w:rPr>
          <w:rFonts w:hint="eastAsia"/>
          <w:szCs w:val="21"/>
        </w:rPr>
        <w:t>株式会社東急コミュニティー</w:t>
      </w:r>
    </w:p>
    <w:p w14:paraId="13F417A2" w14:textId="77777777" w:rsidR="00FF7AE4" w:rsidRDefault="00FF7AE4" w:rsidP="00FF7AE4">
      <w:pPr>
        <w:jc w:val="right"/>
        <w:rPr>
          <w:szCs w:val="21"/>
        </w:rPr>
      </w:pPr>
      <w:r>
        <w:rPr>
          <w:rFonts w:hint="eastAsia"/>
          <w:szCs w:val="21"/>
        </w:rPr>
        <w:t>泉北管理センター</w:t>
      </w:r>
    </w:p>
    <w:p w14:paraId="674154F1" w14:textId="77777777" w:rsidR="00FF7AE4" w:rsidRPr="0008108E" w:rsidRDefault="00FF7AE4" w:rsidP="00FF7AE4">
      <w:pPr>
        <w:jc w:val="right"/>
        <w:rPr>
          <w:szCs w:val="21"/>
        </w:rPr>
      </w:pPr>
    </w:p>
    <w:p w14:paraId="35007159" w14:textId="3CAB9D4A" w:rsidR="005C6DB2" w:rsidRDefault="00D21C48" w:rsidP="00D21C4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令和８年度バリアフリー化工事</w:t>
      </w:r>
      <w:r w:rsidR="00873B6C">
        <w:rPr>
          <w:rFonts w:hint="eastAsia"/>
          <w:sz w:val="24"/>
          <w:szCs w:val="24"/>
        </w:rPr>
        <w:t>公告の訂正</w:t>
      </w:r>
      <w:r>
        <w:rPr>
          <w:rFonts w:hint="eastAsia"/>
          <w:sz w:val="24"/>
          <w:szCs w:val="24"/>
        </w:rPr>
        <w:t>について</w:t>
      </w:r>
    </w:p>
    <w:p w14:paraId="3E1A2C3F" w14:textId="77777777" w:rsidR="00FF7AE4" w:rsidRDefault="00FF7AE4" w:rsidP="00D21C48">
      <w:pPr>
        <w:jc w:val="center"/>
        <w:rPr>
          <w:sz w:val="24"/>
          <w:szCs w:val="24"/>
        </w:rPr>
      </w:pPr>
    </w:p>
    <w:p w14:paraId="0DA437E1" w14:textId="1578BA29" w:rsidR="00D21C48" w:rsidRDefault="00D21C48" w:rsidP="00D21C48">
      <w:pPr>
        <w:jc w:val="left"/>
        <w:rPr>
          <w:szCs w:val="21"/>
        </w:rPr>
      </w:pPr>
      <w:r>
        <w:rPr>
          <w:rFonts w:hint="eastAsia"/>
          <w:szCs w:val="21"/>
        </w:rPr>
        <w:t>令和８年10月13日付けで</w:t>
      </w:r>
      <w:r w:rsidR="0046257D">
        <w:rPr>
          <w:rFonts w:hint="eastAsia"/>
          <w:szCs w:val="21"/>
        </w:rPr>
        <w:t>公告</w:t>
      </w:r>
      <w:r>
        <w:rPr>
          <w:rFonts w:hint="eastAsia"/>
          <w:szCs w:val="21"/>
        </w:rPr>
        <w:t>しました「</w:t>
      </w:r>
      <w:r w:rsidRPr="00D21C48">
        <w:rPr>
          <w:szCs w:val="21"/>
        </w:rPr>
        <w:t>大阪府営庭代台2丁住宅外住戸内バリアフリー化工事</w:t>
      </w:r>
      <w:r>
        <w:rPr>
          <w:rFonts w:hint="eastAsia"/>
          <w:szCs w:val="21"/>
        </w:rPr>
        <w:t>」「</w:t>
      </w:r>
      <w:r w:rsidR="00E56C4D" w:rsidRPr="00E56C4D">
        <w:rPr>
          <w:szCs w:val="21"/>
        </w:rPr>
        <w:t>大阪府営原山台5丁住宅外住戸内バリアフリー化工事</w:t>
      </w:r>
      <w:r w:rsidR="00E56C4D">
        <w:rPr>
          <w:rFonts w:hint="eastAsia"/>
          <w:szCs w:val="21"/>
        </w:rPr>
        <w:t>」の入札公告について、下記のとおり記事事項に誤りがありましたので訂正</w:t>
      </w:r>
      <w:r w:rsidR="006514E0">
        <w:rPr>
          <w:rFonts w:hint="eastAsia"/>
          <w:szCs w:val="21"/>
        </w:rPr>
        <w:t>致しております。</w:t>
      </w:r>
    </w:p>
    <w:p w14:paraId="28299FF5" w14:textId="47E347DC" w:rsidR="006514E0" w:rsidRDefault="006514E0" w:rsidP="00D21C48">
      <w:pPr>
        <w:jc w:val="left"/>
        <w:rPr>
          <w:szCs w:val="21"/>
        </w:rPr>
      </w:pPr>
      <w:r>
        <w:rPr>
          <w:rFonts w:hint="eastAsia"/>
          <w:szCs w:val="21"/>
        </w:rPr>
        <w:t>関係各位には大変ご迷惑おかけいたしましたことを、深くお詫び申し上げます。</w:t>
      </w:r>
    </w:p>
    <w:p w14:paraId="164EBF96" w14:textId="77777777" w:rsidR="00E56C4D" w:rsidRPr="00FF7AE4" w:rsidRDefault="00E56C4D" w:rsidP="00D21C48">
      <w:pPr>
        <w:jc w:val="left"/>
        <w:rPr>
          <w:szCs w:val="21"/>
        </w:rPr>
      </w:pPr>
    </w:p>
    <w:p w14:paraId="76210BCD" w14:textId="77777777" w:rsidR="00FF7AE4" w:rsidRPr="00FF7AE4" w:rsidRDefault="00FF7AE4" w:rsidP="00FF7AE4">
      <w:pPr>
        <w:jc w:val="left"/>
        <w:rPr>
          <w:sz w:val="28"/>
          <w:szCs w:val="28"/>
        </w:rPr>
      </w:pPr>
      <w:r w:rsidRPr="00FF7AE4">
        <w:rPr>
          <w:rFonts w:hint="eastAsia"/>
          <w:sz w:val="28"/>
          <w:szCs w:val="28"/>
        </w:rPr>
        <w:t>記</w:t>
      </w:r>
    </w:p>
    <w:p w14:paraId="6CCEB3A0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szCs w:val="21"/>
        </w:rPr>
        <w:t>1．入札公告日</w:t>
      </w:r>
    </w:p>
    <w:p w14:paraId="50CE0094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（誤）令和</w:t>
      </w:r>
      <w:r w:rsidRPr="00FF7AE4">
        <w:rPr>
          <w:szCs w:val="21"/>
        </w:rPr>
        <w:t>8年10月14日</w:t>
      </w:r>
    </w:p>
    <w:p w14:paraId="09F9068F" w14:textId="77777777" w:rsid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（正）令和</w:t>
      </w:r>
      <w:r w:rsidRPr="00FF7AE4">
        <w:rPr>
          <w:szCs w:val="21"/>
        </w:rPr>
        <w:t>8年10月13日</w:t>
      </w:r>
    </w:p>
    <w:p w14:paraId="223951D9" w14:textId="77777777" w:rsidR="00FF7AE4" w:rsidRPr="00FF7AE4" w:rsidRDefault="00FF7AE4" w:rsidP="00FF7AE4">
      <w:pPr>
        <w:jc w:val="left"/>
        <w:rPr>
          <w:szCs w:val="21"/>
        </w:rPr>
      </w:pPr>
    </w:p>
    <w:p w14:paraId="317D58CB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szCs w:val="21"/>
        </w:rPr>
        <w:t>2．「3 入札参加資格」④ 入札参加が可能な企業形態及び等級</w:t>
      </w:r>
    </w:p>
    <w:p w14:paraId="30C42A1B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（誤）適応する等級年度　令和</w:t>
      </w:r>
      <w:r w:rsidRPr="00FF7AE4">
        <w:rPr>
          <w:szCs w:val="21"/>
        </w:rPr>
        <w:t>4年度</w:t>
      </w:r>
    </w:p>
    <w:p w14:paraId="709016C9" w14:textId="77777777" w:rsid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（正）適用する等級年度　令和</w:t>
      </w:r>
      <w:r w:rsidRPr="00FF7AE4">
        <w:rPr>
          <w:szCs w:val="21"/>
        </w:rPr>
        <w:t>8年度</w:t>
      </w:r>
    </w:p>
    <w:p w14:paraId="4FA3995F" w14:textId="77777777" w:rsidR="00FF7AE4" w:rsidRPr="00FF7AE4" w:rsidRDefault="00FF7AE4" w:rsidP="00FF7AE4">
      <w:pPr>
        <w:jc w:val="left"/>
        <w:rPr>
          <w:szCs w:val="21"/>
        </w:rPr>
      </w:pPr>
    </w:p>
    <w:p w14:paraId="2AD95F40" w14:textId="32A04312" w:rsidR="00FF7AE4" w:rsidRPr="00FF7AE4" w:rsidRDefault="00FF7AE4" w:rsidP="00FF7AE4">
      <w:pPr>
        <w:jc w:val="left"/>
        <w:rPr>
          <w:szCs w:val="21"/>
        </w:rPr>
      </w:pPr>
      <w:r w:rsidRPr="00FF7AE4">
        <w:rPr>
          <w:szCs w:val="21"/>
        </w:rPr>
        <w:t>3．「3 入札参加資格」⑨ その他の入札参加資格（2）</w:t>
      </w:r>
    </w:p>
    <w:p w14:paraId="7027D717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（誤）</w:t>
      </w:r>
    </w:p>
    <w:p w14:paraId="43737A14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大阪府営住宅指定管理者東急コミュニティー令和</w:t>
      </w:r>
      <w:r w:rsidRPr="00FF7AE4">
        <w:rPr>
          <w:szCs w:val="21"/>
        </w:rPr>
        <w:t>7年度の発注案件において、単体企業等の発注実績がないこと。</w:t>
      </w:r>
    </w:p>
    <w:p w14:paraId="401F1A52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（正）</w:t>
      </w:r>
    </w:p>
    <w:p w14:paraId="04419974" w14:textId="77777777" w:rsid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大阪府営住宅指定管理者東急コミュニティー令和</w:t>
      </w:r>
      <w:r w:rsidRPr="00FF7AE4">
        <w:rPr>
          <w:szCs w:val="21"/>
        </w:rPr>
        <w:t>8年度の発注案件において、落札実績がないこと。</w:t>
      </w:r>
    </w:p>
    <w:p w14:paraId="6F8C2E24" w14:textId="77777777" w:rsidR="00FF7AE4" w:rsidRPr="00FF7AE4" w:rsidRDefault="00FF7AE4" w:rsidP="00FF7AE4">
      <w:pPr>
        <w:jc w:val="left"/>
        <w:rPr>
          <w:szCs w:val="21"/>
        </w:rPr>
      </w:pPr>
    </w:p>
    <w:p w14:paraId="63A8AC90" w14:textId="7868DDBF" w:rsidR="00FF7AE4" w:rsidRPr="00FF7AE4" w:rsidRDefault="00FF7AE4" w:rsidP="00FF7AE4">
      <w:pPr>
        <w:jc w:val="left"/>
        <w:rPr>
          <w:szCs w:val="21"/>
        </w:rPr>
      </w:pPr>
      <w:r>
        <w:rPr>
          <w:rFonts w:hint="eastAsia"/>
          <w:szCs w:val="21"/>
        </w:rPr>
        <w:t>4</w:t>
      </w:r>
      <w:r w:rsidRPr="00FF7AE4">
        <w:rPr>
          <w:szCs w:val="21"/>
        </w:rPr>
        <w:t>．「3 入札参加資格」（※1）【重要】</w:t>
      </w:r>
    </w:p>
    <w:p w14:paraId="58F0FDB5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当該注記の全文を、次のとおり訂正します。</w:t>
      </w:r>
    </w:p>
    <w:p w14:paraId="3041EA16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監理技術者又は主任技術者は、建設業法第</w:t>
      </w:r>
      <w:r w:rsidRPr="00FF7AE4">
        <w:rPr>
          <w:szCs w:val="21"/>
        </w:rPr>
        <w:t>26条第3項に規定する重要な建設工事については、工事現場ごとに専任で配置する必要があります。ただし、同項ただし書その他関係法令の要件を満たす場合を除きます。</w:t>
      </w:r>
    </w:p>
    <w:p w14:paraId="6BBE25F5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営業所技術者等についても、関係法令上の要件を満たす場合は配置できることがあります。</w:t>
      </w:r>
    </w:p>
    <w:p w14:paraId="78C30B48" w14:textId="77777777" w:rsidR="00FF7AE4" w:rsidRPr="00FF7AE4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【専任を要する重要な建設工事】</w:t>
      </w:r>
    </w:p>
    <w:p w14:paraId="1A46AFFD" w14:textId="6D94BCEB" w:rsidR="00180190" w:rsidRDefault="00FF7AE4" w:rsidP="00FF7AE4">
      <w:pPr>
        <w:jc w:val="left"/>
        <w:rPr>
          <w:szCs w:val="21"/>
        </w:rPr>
      </w:pPr>
      <w:r w:rsidRPr="00FF7AE4">
        <w:rPr>
          <w:rFonts w:hint="eastAsia"/>
          <w:szCs w:val="21"/>
        </w:rPr>
        <w:t>請負代金額が</w:t>
      </w:r>
      <w:r w:rsidRPr="00FF7AE4">
        <w:rPr>
          <w:szCs w:val="21"/>
        </w:rPr>
        <w:t>5,000万円以上（建築一式工事の場合は1億円以上）の工事です。</w:t>
      </w:r>
    </w:p>
    <w:sectPr w:rsidR="00180190" w:rsidSect="00FF7A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78BB5" w14:textId="77777777" w:rsidR="00C8123B" w:rsidRDefault="00C8123B" w:rsidP="00FF7AE4">
      <w:r>
        <w:separator/>
      </w:r>
    </w:p>
  </w:endnote>
  <w:endnote w:type="continuationSeparator" w:id="0">
    <w:p w14:paraId="2285F297" w14:textId="77777777" w:rsidR="00C8123B" w:rsidRDefault="00C8123B" w:rsidP="00FF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B2A34" w14:textId="77777777" w:rsidR="00C8123B" w:rsidRDefault="00C8123B" w:rsidP="00FF7AE4">
      <w:r>
        <w:separator/>
      </w:r>
    </w:p>
  </w:footnote>
  <w:footnote w:type="continuationSeparator" w:id="0">
    <w:p w14:paraId="0F72BEA4" w14:textId="77777777" w:rsidR="00C8123B" w:rsidRDefault="00C8123B" w:rsidP="00FF7A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5102B"/>
    <w:multiLevelType w:val="hybridMultilevel"/>
    <w:tmpl w:val="233AE23C"/>
    <w:lvl w:ilvl="0" w:tplc="D6FE6CCA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0026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C48"/>
    <w:rsid w:val="0010046E"/>
    <w:rsid w:val="00180190"/>
    <w:rsid w:val="001B519A"/>
    <w:rsid w:val="002639AB"/>
    <w:rsid w:val="0046257D"/>
    <w:rsid w:val="005C6DB2"/>
    <w:rsid w:val="006514E0"/>
    <w:rsid w:val="0070661C"/>
    <w:rsid w:val="00810751"/>
    <w:rsid w:val="00873B6C"/>
    <w:rsid w:val="0088147A"/>
    <w:rsid w:val="00B529EC"/>
    <w:rsid w:val="00C8123B"/>
    <w:rsid w:val="00D21C48"/>
    <w:rsid w:val="00E56C4D"/>
    <w:rsid w:val="00F315A4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741004"/>
  <w15:chartTrackingRefBased/>
  <w15:docId w15:val="{D2A3CA17-41D1-49CA-8A4C-CBA5EF07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1C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C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1C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1C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C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1C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1C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1C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1C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1C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1C4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1C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1C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1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1C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1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1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1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1C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1C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1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1C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1C48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810751"/>
  </w:style>
  <w:style w:type="character" w:customStyle="1" w:styleId="ab">
    <w:name w:val="日付 (文字)"/>
    <w:basedOn w:val="a0"/>
    <w:link w:val="aa"/>
    <w:uiPriority w:val="99"/>
    <w:semiHidden/>
    <w:rsid w:val="00810751"/>
  </w:style>
  <w:style w:type="paragraph" w:styleId="ac">
    <w:name w:val="header"/>
    <w:basedOn w:val="a"/>
    <w:link w:val="ad"/>
    <w:uiPriority w:val="99"/>
    <w:unhideWhenUsed/>
    <w:rsid w:val="00FF7AE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F7AE4"/>
  </w:style>
  <w:style w:type="paragraph" w:styleId="ae">
    <w:name w:val="footer"/>
    <w:basedOn w:val="a"/>
    <w:link w:val="af"/>
    <w:uiPriority w:val="99"/>
    <w:unhideWhenUsed/>
    <w:rsid w:val="00FF7AE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F7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吉本　和宏</dc:creator>
  <cp:keywords/>
  <dc:description/>
  <cp:lastModifiedBy>吉本　和宏</cp:lastModifiedBy>
  <cp:revision>5</cp:revision>
  <cp:lastPrinted>2026-10-16T08:35:00Z</cp:lastPrinted>
  <dcterms:created xsi:type="dcterms:W3CDTF">2026-10-16T06:10:00Z</dcterms:created>
  <dcterms:modified xsi:type="dcterms:W3CDTF">2026-10-16T08:37:00Z</dcterms:modified>
</cp:coreProperties>
</file>